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6C" w:rsidRDefault="00E63A6C" w:rsidP="00E63A6C">
      <w:pPr>
        <w:pStyle w:val="ConsPlusNormal"/>
        <w:jc w:val="right"/>
      </w:pPr>
      <w:r>
        <w:t>"Приложение N 1</w:t>
      </w:r>
    </w:p>
    <w:p w:rsidR="00E63A6C" w:rsidRDefault="00E63A6C" w:rsidP="00E63A6C">
      <w:pPr>
        <w:pStyle w:val="ConsPlusNormal"/>
        <w:jc w:val="right"/>
      </w:pPr>
      <w:r>
        <w:t>к приказу Минэкономразвития России</w:t>
      </w:r>
    </w:p>
    <w:p w:rsidR="00E63A6C" w:rsidRDefault="00E63A6C" w:rsidP="00E63A6C">
      <w:pPr>
        <w:pStyle w:val="ConsPlusNormal"/>
        <w:jc w:val="right"/>
      </w:pPr>
      <w:r>
        <w:t>от 4 августа 2020 г. N 497</w:t>
      </w:r>
    </w:p>
    <w:p w:rsidR="00E63A6C" w:rsidRDefault="00E63A6C" w:rsidP="00E63A6C">
      <w:pPr>
        <w:pStyle w:val="ConsPlusNormal"/>
        <w:jc w:val="both"/>
      </w:pPr>
    </w:p>
    <w:p w:rsidR="00E63A6C" w:rsidRDefault="00E63A6C" w:rsidP="00E63A6C">
      <w:pPr>
        <w:pStyle w:val="ConsPlusNormal"/>
        <w:jc w:val="right"/>
      </w:pPr>
      <w:r>
        <w:t>Форма</w:t>
      </w:r>
    </w:p>
    <w:p w:rsidR="00E63A6C" w:rsidRDefault="00E63A6C" w:rsidP="00E63A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63A6C" w:rsidTr="00E97FF9">
        <w:tc>
          <w:tcPr>
            <w:tcW w:w="9070" w:type="dxa"/>
          </w:tcPr>
          <w:p w:rsidR="00E63A6C" w:rsidRDefault="00E63A6C" w:rsidP="00E97FF9">
            <w:pPr>
              <w:pStyle w:val="ConsPlusNormal"/>
              <w:jc w:val="center"/>
            </w:pPr>
            <w:r>
              <w:t>ЗАЯВЛЕНИЕ</w:t>
            </w:r>
          </w:p>
          <w:p w:rsidR="00E63A6C" w:rsidRDefault="00E63A6C" w:rsidP="00E97FF9">
            <w:pPr>
              <w:pStyle w:val="ConsPlusNormal"/>
              <w:jc w:val="center"/>
            </w:pPr>
            <w:r>
              <w:t>о признании гражданина банкротом во внесудебном порядке</w:t>
            </w:r>
          </w:p>
        </w:tc>
      </w:tr>
    </w:tbl>
    <w:p w:rsidR="00E63A6C" w:rsidRDefault="00E63A6C" w:rsidP="00E63A6C">
      <w:pPr>
        <w:pStyle w:val="ConsPlusNormal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475"/>
        <w:gridCol w:w="1587"/>
        <w:gridCol w:w="4033"/>
      </w:tblGrid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1. Информация о гражданине</w:t>
            </w: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Фамилия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Имя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Отчество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Прежняя фамилия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Прежнее имя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Прежнее отчество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Дата рождения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Место рождения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телефона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Вид документа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  <w:p w:rsidR="00E63A6C" w:rsidRDefault="00E63A6C" w:rsidP="00E97FF9">
            <w:pPr>
              <w:pStyle w:val="ConsPlusNormal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Район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Город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lastRenderedPageBreak/>
              <w:t>Улица (проспект, переулок и так далее)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0A3C6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Адрес регистрации по месту пребывания в Российской Федерации</w:t>
            </w:r>
          </w:p>
          <w:p w:rsidR="00E63A6C" w:rsidRDefault="00E63A6C" w:rsidP="00E97FF9">
            <w:pPr>
              <w:pStyle w:val="ConsPlusNormal"/>
            </w:pPr>
            <w:r>
              <w:t>(</w:t>
            </w:r>
            <w:proofErr w:type="gramStart"/>
            <w:r>
              <w:t>при обращении с заявлением о признании гражданина банкротом во внесудебном порядке по месту</w:t>
            </w:r>
            <w:proofErr w:type="gramEnd"/>
            <w:r>
              <w:t xml:space="preserve"> пребывания)</w:t>
            </w: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2. Информация о представителе гражданина</w:t>
            </w:r>
          </w:p>
          <w:p w:rsidR="00E63A6C" w:rsidRDefault="00E63A6C" w:rsidP="00E97FF9">
            <w:pPr>
              <w:pStyle w:val="ConsPlusNormal"/>
              <w:jc w:val="center"/>
            </w:pPr>
            <w:r>
              <w:t>(если заявление подается представителем)</w:t>
            </w: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  <w:r>
              <w:t>Серия и номер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</w:pPr>
          </w:p>
        </w:tc>
      </w:tr>
    </w:tbl>
    <w:p w:rsidR="00E63A6C" w:rsidRDefault="00E63A6C" w:rsidP="00E63A6C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8"/>
        <w:gridCol w:w="112"/>
        <w:gridCol w:w="32"/>
        <w:gridCol w:w="275"/>
        <w:gridCol w:w="2891"/>
        <w:gridCol w:w="1934"/>
        <w:gridCol w:w="277"/>
        <w:gridCol w:w="3125"/>
        <w:gridCol w:w="284"/>
      </w:tblGrid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jc w:val="center"/>
            </w:pPr>
            <w:r>
              <w:t>3. Настоящим заявлением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ind w:left="283" w:firstLine="283"/>
              <w:jc w:val="both"/>
            </w:pPr>
            <w:r>
              <w:t>3.1. Прошу: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В соответствии с </w:t>
            </w:r>
            <w:hyperlink r:id="rId5" w:history="1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E63A6C" w:rsidTr="00E63A6C">
        <w:tc>
          <w:tcPr>
            <w:tcW w:w="284" w:type="dxa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987" w:type="dxa"/>
            <w:gridSpan w:val="4"/>
          </w:tcPr>
          <w:p w:rsidR="00E63A6C" w:rsidRDefault="00E63A6C" w:rsidP="00E97FF9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5615EA33" wp14:editId="21C69BF1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gridSpan w:val="5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E63A6C" w:rsidTr="00E63A6C"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194A019A" wp14:editId="472C2A44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E63A6C" w:rsidTr="00E63A6C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A6C" w:rsidRDefault="00E63A6C" w:rsidP="00E97FF9">
            <w:pPr>
              <w:pStyle w:val="ConsPlusNormal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2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Банковский идентификационный код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60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7" w:history="1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Закона о банкротстве, а именно:</w:t>
            </w:r>
          </w:p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proofErr w:type="gramStart"/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  <w:proofErr w:type="gramEnd"/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E63A6C" w:rsidTr="00E63A6C"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E63A6C" w:rsidRDefault="00E63A6C" w:rsidP="00E63A6C">
            <w:pPr>
              <w:pStyle w:val="ConsPlusNormal"/>
              <w:jc w:val="center"/>
            </w:pPr>
            <w:r>
              <w:t>а)</w:t>
            </w:r>
            <w:r>
              <w:rPr>
                <w:noProof/>
                <w:position w:val="-10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37C628F6" wp14:editId="481E3A7C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8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proofErr w:type="gramStart"/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8" w:history="1">
              <w:r>
                <w:rPr>
                  <w:color w:val="0000FF"/>
                </w:rPr>
                <w:t>пункта 4 части 1 статьи 46</w:t>
              </w:r>
            </w:hyperlink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>
              <w:t>непрекращенных</w:t>
            </w:r>
            <w:proofErr w:type="spellEnd"/>
            <w:r>
              <w:t xml:space="preserve"> </w:t>
            </w:r>
            <w:r>
              <w:lastRenderedPageBreak/>
              <w:t>исполнительных производств по взысканию денежных средств, возбужденных после</w:t>
            </w:r>
            <w:proofErr w:type="gramEnd"/>
            <w:r>
              <w:t xml:space="preserve"> возвращения исполнительного документа взыскателю;</w:t>
            </w:r>
          </w:p>
        </w:tc>
      </w:tr>
      <w:tr w:rsidR="00E63A6C" w:rsidTr="00E63A6C">
        <w:tc>
          <w:tcPr>
            <w:tcW w:w="852" w:type="dxa"/>
            <w:gridSpan w:val="2"/>
            <w:vMerge w:val="restart"/>
            <w:tcBorders>
              <w:left w:val="single" w:sz="4" w:space="0" w:color="auto"/>
            </w:tcBorders>
          </w:tcPr>
          <w:p w:rsidR="00E63A6C" w:rsidRDefault="00E63A6C" w:rsidP="00E63A6C">
            <w:pPr>
              <w:pStyle w:val="ConsPlusNormal"/>
              <w:jc w:val="center"/>
            </w:pPr>
            <w:r>
              <w:lastRenderedPageBreak/>
              <w:t>б)</w:t>
            </w:r>
            <w:r>
              <w:rPr>
                <w:noProof/>
                <w:position w:val="-10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71A2EDF6" wp14:editId="128FFAB2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gridSpan w:val="2"/>
            <w:vMerge w:val="restart"/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E63A6C" w:rsidTr="00E63A6C"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144" w:type="dxa"/>
            <w:gridSpan w:val="2"/>
            <w:vMerge/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proofErr w:type="gramStart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</w:t>
            </w:r>
            <w:proofErr w:type="gramEnd"/>
            <w:r>
              <w:t xml:space="preserve">, </w:t>
            </w:r>
            <w:proofErr w:type="gramStart"/>
            <w:r>
              <w:t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пенсия);</w:t>
            </w:r>
            <w:proofErr w:type="gramEnd"/>
          </w:p>
        </w:tc>
      </w:tr>
      <w:tr w:rsidR="00E63A6C" w:rsidTr="00E63A6C"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144" w:type="dxa"/>
            <w:gridSpan w:val="2"/>
            <w:vMerge/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E63A6C" w:rsidTr="00E63A6C"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144" w:type="dxa"/>
            <w:gridSpan w:val="2"/>
            <w:vMerge/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E63A6C" w:rsidTr="00E63A6C">
        <w:tc>
          <w:tcPr>
            <w:tcW w:w="852" w:type="dxa"/>
            <w:gridSpan w:val="2"/>
            <w:vMerge w:val="restart"/>
            <w:tcBorders>
              <w:left w:val="single" w:sz="4" w:space="0" w:color="auto"/>
            </w:tcBorders>
          </w:tcPr>
          <w:p w:rsidR="00E63A6C" w:rsidRDefault="00E63A6C" w:rsidP="00E63A6C">
            <w:pPr>
              <w:pStyle w:val="ConsPlusNormal"/>
              <w:jc w:val="center"/>
            </w:pPr>
            <w:r>
              <w:t>в)</w:t>
            </w:r>
            <w:r>
              <w:rPr>
                <w:noProof/>
                <w:position w:val="-10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5B62F13B" wp14:editId="7DCD5905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gridSpan w:val="2"/>
            <w:vMerge w:val="restart"/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E63A6C" w:rsidTr="00E63A6C"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144" w:type="dxa"/>
            <w:gridSpan w:val="2"/>
            <w:vMerge/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10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E63A6C" w:rsidTr="00E63A6C"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144" w:type="dxa"/>
            <w:gridSpan w:val="2"/>
            <w:vMerge/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E63A6C" w:rsidTr="00E63A6C"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144" w:type="dxa"/>
            <w:gridSpan w:val="2"/>
            <w:vMerge/>
          </w:tcPr>
          <w:p w:rsidR="00E63A6C" w:rsidRDefault="00E63A6C" w:rsidP="00E97FF9">
            <w:pPr>
              <w:pStyle w:val="ConsPlusNormal"/>
              <w:jc w:val="both"/>
            </w:pPr>
          </w:p>
        </w:tc>
        <w:tc>
          <w:tcPr>
            <w:tcW w:w="8786" w:type="dxa"/>
            <w:gridSpan w:val="6"/>
            <w:tcBorders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E63A6C" w:rsidTr="00E63A6C"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63A6C">
            <w:pPr>
              <w:pStyle w:val="ConsPlusNormal"/>
            </w:pPr>
            <w:r>
              <w:t>г)</w:t>
            </w:r>
            <w:r>
              <w:rPr>
                <w:noProof/>
                <w:position w:val="-10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5CFFDAAE" wp14:editId="5E752DCF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  <w:tc>
          <w:tcPr>
            <w:tcW w:w="878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>3.5. Я уведомлен о том, что: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3.5.1. </w:t>
            </w:r>
            <w:proofErr w:type="gramStart"/>
            <w: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</w:t>
            </w:r>
            <w:proofErr w:type="gramEnd"/>
            <w:r>
              <w:t xml:space="preserve"> органами, осуществляющими государственную регистрацию или иной учет </w:t>
            </w:r>
            <w:r>
              <w:lastRenderedPageBreak/>
              <w:t xml:space="preserve">(регистрацию), имеющихся у них сведений кредиторам в соответствии с </w:t>
            </w:r>
            <w:hyperlink r:id="rId11" w:history="1">
              <w:r>
                <w:rPr>
                  <w:color w:val="0000FF"/>
                </w:rPr>
                <w:t>пунктом 5 статьи 223.4</w:t>
              </w:r>
            </w:hyperlink>
            <w:r>
              <w:t xml:space="preserve"> Закона о банкротстве считается предоставленным.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lastRenderedPageBreak/>
              <w:t xml:space="preserve">3.5.2. В течение срока процедуры внесудебного банкротства в соответствии с </w:t>
            </w:r>
            <w:hyperlink r:id="rId12" w:history="1">
              <w:r>
                <w:rPr>
                  <w:color w:val="0000FF"/>
                </w:rPr>
                <w:t>пунктом 4 статьи 223.4</w:t>
              </w:r>
            </w:hyperlink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3.5.3. </w:t>
            </w:r>
            <w:proofErr w:type="gramStart"/>
            <w:r>
              <w:t xml:space="preserve">В соответствии с </w:t>
            </w:r>
            <w:hyperlink r:id="rId13" w:history="1">
              <w:r>
                <w:rPr>
                  <w:color w:val="0000FF"/>
                </w:rPr>
                <w:t>пунктом 1 статьи 223.5</w:t>
              </w:r>
            </w:hyperlink>
            <w: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14" w:history="1">
              <w:r>
                <w:rPr>
                  <w:color w:val="0000FF"/>
                </w:rPr>
                <w:t>пунктом 4</w:t>
              </w:r>
              <w:proofErr w:type="gramEnd"/>
              <w:r>
                <w:rPr>
                  <w:color w:val="0000FF"/>
                </w:rPr>
                <w:t xml:space="preserve"> статьи 223.2</w:t>
              </w:r>
            </w:hyperlink>
            <w:r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3.5.4. В соответствии с </w:t>
            </w:r>
            <w:hyperlink r:id="rId15" w:history="1">
              <w:r>
                <w:rPr>
                  <w:color w:val="0000FF"/>
                </w:rPr>
                <w:t>пунктом 3 статьи 223.6</w:t>
              </w:r>
            </w:hyperlink>
            <w: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16" w:history="1">
              <w:r>
                <w:rPr>
                  <w:color w:val="0000FF"/>
                </w:rPr>
                <w:t>статьей 216</w:t>
              </w:r>
            </w:hyperlink>
            <w:r>
              <w:t xml:space="preserve"> Закона о банкротстве.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6A5606FA" wp14:editId="01569897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список всех известных кредиторов, оформленный в соответствии с </w:t>
            </w:r>
            <w:hyperlink r:id="rId17" w:history="1">
              <w:r>
                <w:rPr>
                  <w:color w:val="0000FF"/>
                </w:rPr>
                <w:t>абзацем четвертым пункта 3 статьи 213.4</w:t>
              </w:r>
            </w:hyperlink>
            <w:r>
              <w:t xml:space="preserve"> Закона о банкротстве;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7DA2978D" wp14:editId="619D0A5C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4B570999" wp14:editId="651805C0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6B8B0707" wp14:editId="4F998DC7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697268E" wp14:editId="5FAEF245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4.2. </w:t>
            </w:r>
            <w:proofErr w:type="gramStart"/>
            <w:r>
              <w:t>Для получателя пенсии при обращении с заявлением в соответствии с основанием</w:t>
            </w:r>
            <w:proofErr w:type="gramEnd"/>
            <w:r>
              <w:t>, указанным в подпункте "б" подпункта 3.4.2 пункта 3.4 настоящего заявления: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B267FC3" wp14:editId="7F001F6C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proofErr w:type="gramStart"/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</w:t>
            </w:r>
            <w:proofErr w:type="gramEnd"/>
            <w:r>
              <w:t xml:space="preserve"> </w:t>
            </w:r>
            <w:proofErr w:type="gramStart"/>
            <w:r>
              <w:t>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семей";</w:t>
            </w:r>
            <w:proofErr w:type="gramEnd"/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 wp14:anchorId="7F85B10C" wp14:editId="46E62015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 xml:space="preserve">4.3. </w:t>
            </w:r>
            <w:proofErr w:type="gramStart"/>
            <w:r>
              <w:t>Для получателя пособия при обращении с заявлением в соответствии с основанием</w:t>
            </w:r>
            <w:proofErr w:type="gramEnd"/>
            <w:r>
              <w:t>, указанным в подпункте "в" подпункта 3.4.2 пункта 3.4 настоящего заявления: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68EDD4BE" wp14:editId="07077A88">
                  <wp:extent cx="219075" cy="285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19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детей";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67597C4" wp14:editId="084C1312">
                  <wp:extent cx="21907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E63A6C" w:rsidTr="00E63A6C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ind w:firstLine="567"/>
              <w:jc w:val="both"/>
            </w:pPr>
            <w:r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"г" подпункта 3.4.2 пункта 3.4 настоящего заявления:</w:t>
            </w:r>
          </w:p>
        </w:tc>
      </w:tr>
      <w:tr w:rsidR="00E63A6C" w:rsidTr="00E63A6C"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3A6C" w:rsidRDefault="00E63A6C" w:rsidP="00E97FF9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9332B50" wp14:editId="7B116F4E">
                  <wp:extent cx="219075" cy="2857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A6C" w:rsidRDefault="00E63A6C" w:rsidP="00E97FF9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E63A6C" w:rsidTr="00E63A6C"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</w:tbl>
    <w:p w:rsidR="00E63A6C" w:rsidRDefault="00E63A6C" w:rsidP="00E63A6C">
      <w:pPr>
        <w:pStyle w:val="ConsPlusNormal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3686"/>
      </w:tblGrid>
      <w:tr w:rsidR="00E63A6C" w:rsidTr="00E63A6C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E63A6C" w:rsidTr="00E63A6C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E63A6C" w:rsidTr="00E63A6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  <w:r>
              <w:t>Дата принятия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  <w:tr w:rsidR="00E63A6C" w:rsidTr="00E63A6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C" w:rsidRDefault="00E63A6C" w:rsidP="00E97FF9">
            <w:pPr>
              <w:pStyle w:val="ConsPlusNormal"/>
            </w:pPr>
          </w:p>
        </w:tc>
      </w:tr>
    </w:tbl>
    <w:p w:rsidR="00BE334A" w:rsidRDefault="00BE334A"/>
    <w:sectPr w:rsidR="00BE334A" w:rsidSect="00E63A6C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6C"/>
    <w:rsid w:val="000A3C65"/>
    <w:rsid w:val="00BE334A"/>
    <w:rsid w:val="00E63A6C"/>
    <w:rsid w:val="00EB6E0B"/>
    <w:rsid w:val="00F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1&amp;date=26.10.2023&amp;dst=100349&amp;field=134" TargetMode="External"/><Relationship Id="rId13" Type="http://schemas.openxmlformats.org/officeDocument/2006/relationships/hyperlink" Target="https://login.consultant.ru/link/?req=doc&amp;base=LAW&amp;n=410469&amp;date=26.10.2023&amp;dst=7568&amp;field=134" TargetMode="External"/><Relationship Id="rId18" Type="http://schemas.openxmlformats.org/officeDocument/2006/relationships/hyperlink" Target="https://login.consultant.ru/link/?req=doc&amp;base=LAW&amp;n=448158&amp;date=26.10.20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0469&amp;date=26.10.2023&amp;dst=7537&amp;field=134" TargetMode="External"/><Relationship Id="rId12" Type="http://schemas.openxmlformats.org/officeDocument/2006/relationships/hyperlink" Target="https://login.consultant.ru/link/?req=doc&amp;base=LAW&amp;n=410469&amp;date=26.10.2023&amp;dst=7565&amp;field=134" TargetMode="External"/><Relationship Id="rId17" Type="http://schemas.openxmlformats.org/officeDocument/2006/relationships/hyperlink" Target="https://login.consultant.ru/link/?req=doc&amp;base=LAW&amp;n=410469&amp;date=26.10.2023&amp;dst=539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0469&amp;date=26.10.2023&amp;dst=5853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10469&amp;date=26.10.2023&amp;dst=7566&amp;field=134" TargetMode="External"/><Relationship Id="rId5" Type="http://schemas.openxmlformats.org/officeDocument/2006/relationships/hyperlink" Target="https://login.consultant.ru/link/?req=doc&amp;base=LAW&amp;n=410469&amp;date=26.10.2023&amp;dst=7537&amp;field=134" TargetMode="External"/><Relationship Id="rId15" Type="http://schemas.openxmlformats.org/officeDocument/2006/relationships/hyperlink" Target="https://login.consultant.ru/link/?req=doc&amp;base=LAW&amp;n=410469&amp;date=26.10.2023&amp;dst=7586&amp;field=134" TargetMode="External"/><Relationship Id="rId10" Type="http://schemas.openxmlformats.org/officeDocument/2006/relationships/hyperlink" Target="https://login.consultant.ru/link/?req=doc&amp;base=LAW&amp;n=431953&amp;date=26.10.2023&amp;dst=257&amp;field=134" TargetMode="External"/><Relationship Id="rId19" Type="http://schemas.openxmlformats.org/officeDocument/2006/relationships/hyperlink" Target="https://login.consultant.ru/link/?req=doc&amp;base=LAW&amp;n=431953&amp;date=26.10.2023&amp;dst=25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158&amp;date=26.10.2023" TargetMode="External"/><Relationship Id="rId14" Type="http://schemas.openxmlformats.org/officeDocument/2006/relationships/hyperlink" Target="https://login.consultant.ru/link/?req=doc&amp;base=LAW&amp;n=410469&amp;date=26.10.2023&amp;dst=75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2023-11-01T08:54:00Z</dcterms:created>
  <dcterms:modified xsi:type="dcterms:W3CDTF">2023-11-01T09:06:00Z</dcterms:modified>
</cp:coreProperties>
</file>