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F8" w:rsidRDefault="002272F8" w:rsidP="00227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72F8" w:rsidRPr="002272F8" w:rsidRDefault="002272F8" w:rsidP="00227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72F8">
        <w:rPr>
          <w:rFonts w:ascii="Times New Roman" w:hAnsi="Times New Roman" w:cs="Times New Roman"/>
          <w:b/>
          <w:sz w:val="26"/>
          <w:szCs w:val="26"/>
        </w:rPr>
        <w:t>Приказ Минтруда России от 28.11.2014 N 958н</w:t>
      </w:r>
    </w:p>
    <w:p w:rsidR="002272F8" w:rsidRPr="002272F8" w:rsidRDefault="002272F8" w:rsidP="00227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72F8">
        <w:rPr>
          <w:rFonts w:ascii="Times New Roman" w:hAnsi="Times New Roman" w:cs="Times New Roman"/>
          <w:b/>
          <w:sz w:val="26"/>
          <w:szCs w:val="26"/>
        </w:rPr>
        <w:t>(ред. от 27.05.2020)</w:t>
      </w:r>
    </w:p>
    <w:p w:rsidR="002272F8" w:rsidRPr="002272F8" w:rsidRDefault="002272F8" w:rsidP="00227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72F8">
        <w:rPr>
          <w:rFonts w:ascii="Times New Roman" w:hAnsi="Times New Roman" w:cs="Times New Roman"/>
          <w:b/>
          <w:sz w:val="26"/>
          <w:szCs w:val="26"/>
        </w:rPr>
        <w:t>"Об утверждении перечня документов, необходимых для установления страховой пенсии, установления и перерасчета размера фиксированной выплаты к страховой пенсии с учетом повышения фиксированной выплаты к страховой пенсии, назначения накопительной пенсии, установления пенсии по государственному пенсионному обеспечению"</w:t>
      </w:r>
    </w:p>
    <w:p w:rsidR="002272F8" w:rsidRPr="002272F8" w:rsidRDefault="002272F8" w:rsidP="00227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72F8">
        <w:rPr>
          <w:rFonts w:ascii="Times New Roman" w:hAnsi="Times New Roman" w:cs="Times New Roman"/>
          <w:b/>
          <w:sz w:val="26"/>
          <w:szCs w:val="26"/>
        </w:rPr>
        <w:t>(Зарегистрировано в Минюсте России 31.12.2014 N 35496)</w:t>
      </w:r>
    </w:p>
    <w:p w:rsidR="002272F8" w:rsidRDefault="002272F8" w:rsidP="00227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72F8" w:rsidRDefault="002272F8" w:rsidP="00227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93. Утрата источника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к с</w:t>
      </w:r>
      <w:proofErr w:type="gramEnd"/>
      <w:r>
        <w:rPr>
          <w:rFonts w:ascii="Times New Roman" w:hAnsi="Times New Roman" w:cs="Times New Roman"/>
          <w:sz w:val="26"/>
          <w:szCs w:val="26"/>
        </w:rPr>
        <w:t>уществованию подтверждается сведениями индивидуального (персонифицированного) учета о неосуществлении (прекращении) работы и (или) иной деятельности, сведениями Пенсионного фонда Российской Федерации о неполучении пенсии и иных выплат, а также иными документами, предусмотренными законодательством Российской Федерации.</w:t>
      </w:r>
    </w:p>
    <w:p w:rsidR="002272F8" w:rsidRDefault="002272F8" w:rsidP="002272F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2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20"/>
    <w:rsid w:val="002272F8"/>
    <w:rsid w:val="002B383B"/>
    <w:rsid w:val="006814AB"/>
    <w:rsid w:val="00A1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1</cp:revision>
  <dcterms:created xsi:type="dcterms:W3CDTF">2020-11-24T11:51:00Z</dcterms:created>
  <dcterms:modified xsi:type="dcterms:W3CDTF">2020-11-24T12:13:00Z</dcterms:modified>
</cp:coreProperties>
</file>