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93" w:rsidRDefault="00E42493" w:rsidP="00E4249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E42493" w:rsidRDefault="00E42493" w:rsidP="00E4249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ЗАПОЛНЕНИЯ ВЫПИСОК </w:t>
      </w:r>
      <w:proofErr w:type="gramStart"/>
      <w:r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 xml:space="preserve"> ЕДИНОГО ГОСУДАРСТВЕННОГО</w:t>
      </w:r>
    </w:p>
    <w:p w:rsidR="00E42493" w:rsidRDefault="00E42493" w:rsidP="00E4249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РЕЕСТРА НЕДВИЖИМОСТИ, СОСТАВ СОДЕРЖАЩИХСЯ В НИХ СВЕДЕНИЙ,</w:t>
      </w:r>
    </w:p>
    <w:p w:rsidR="00E42493" w:rsidRDefault="00E42493" w:rsidP="00E4249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 ТАКЖЕ ТРЕБОВАНИЯ К ФОРМАТУ ДОКУМЕНТОВ, СОДЕРЖАЩИХ</w:t>
      </w:r>
    </w:p>
    <w:p w:rsidR="00E42493" w:rsidRDefault="00E42493" w:rsidP="00E4249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ЕДИНОГО ГОСУДАРСТВЕННОГО РЕЕСТРА НЕДВИЖИМОСТИ</w:t>
      </w:r>
    </w:p>
    <w:p w:rsidR="00E42493" w:rsidRDefault="00E42493" w:rsidP="00E4249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</w:t>
      </w:r>
      <w:proofErr w:type="gramStart"/>
      <w:r>
        <w:rPr>
          <w:b/>
          <w:bCs/>
          <w:sz w:val="24"/>
          <w:szCs w:val="24"/>
        </w:rPr>
        <w:t>ПРЕДОСТАВЛЯЕМЫХ</w:t>
      </w:r>
      <w:proofErr w:type="gramEnd"/>
      <w:r>
        <w:rPr>
          <w:b/>
          <w:bCs/>
          <w:sz w:val="24"/>
          <w:szCs w:val="24"/>
        </w:rPr>
        <w:t xml:space="preserve"> В ЭЛЕКТРОННОМ ВИДЕ</w:t>
      </w:r>
    </w:p>
    <w:p w:rsidR="00E42493" w:rsidRDefault="00E42493" w:rsidP="00E42493">
      <w:pPr>
        <w:adjustRightInd w:val="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E42493" w:rsidRDefault="00E42493" w:rsidP="00E42493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определяет правила заполнения выписок из Единого государственного реестра недвижимости (далее также - выписки из ЕГРН, выписка из ЕГРН, ЕГРН), состав, содержащихся в них сведений, и требования к формату документов, содержащих сведения ЕГРН и предоставляемых в форме электронных документов.</w:t>
      </w:r>
    </w:p>
    <w:p w:rsidR="00E42493" w:rsidRDefault="00E42493" w:rsidP="00E42493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Оформление выписок из ЕГРН на бумажном носителе может производиться с применением технических средств, а также ручным или комбинированным способом. Все записи, за исключением установленных законодательством случаев, производятся на русском языке, числа записываются арабскими цифрами.</w:t>
      </w:r>
    </w:p>
    <w:p w:rsidR="00E42493" w:rsidRDefault="00E42493" w:rsidP="00E42493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Даты в выписке из ЕГРН указываются в последовательности: день месяца, месяц, год. Допускается словесно-цифровой способ оформления даты, например 23 февраля 2014 года.</w:t>
      </w:r>
    </w:p>
    <w:p w:rsidR="00E42493" w:rsidRDefault="00E42493" w:rsidP="00E42493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Внесение текстовых сведений вручную (от руки) производится разборчиво, пастой (тушью, чернилами) синего цвета. Опечатки, подчистки, приписки, зачеркнутые слова и иные не оговоренные в документе исправления не допускаются.</w:t>
      </w:r>
    </w:p>
    <w:p w:rsidR="00E42493" w:rsidRDefault="00E42493" w:rsidP="00E42493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Сведения в выписки из ЕГРН заносятся в полном соответствии со сведениями, внесенными в ЕГРН. Выписки из ЕГРН удостоверяются подписью уполномоченного должностного лица органа регистрации прав чернилами (пастой) синего цвета и заверяется оттиском печати данного органа. При предоставлении выписки из ЕГРН в виде электронного документа такой документ заверяется усиленной квалифицированной электронной подписью органа регистрации прав.</w:t>
      </w:r>
    </w:p>
    <w:p w:rsidR="00E42493" w:rsidRDefault="00E42493" w:rsidP="00E42493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Для нумерации листов выписок из ЕГРН используется сквозная нумерация в правом верхнем углу листа.</w:t>
      </w:r>
    </w:p>
    <w:p w:rsidR="005258F0" w:rsidRPr="00AD60D8" w:rsidRDefault="005258F0" w:rsidP="00AD60D8"/>
    <w:sectPr w:rsidR="005258F0" w:rsidRPr="00AD60D8" w:rsidSect="005D2C77">
      <w:pgSz w:w="11905" w:h="16838"/>
      <w:pgMar w:top="850" w:right="850" w:bottom="85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44" w:rsidRDefault="000B0C44">
      <w:r>
        <w:separator/>
      </w:r>
    </w:p>
  </w:endnote>
  <w:endnote w:type="continuationSeparator" w:id="0">
    <w:p w:rsidR="000B0C44" w:rsidRDefault="000B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44" w:rsidRDefault="000B0C44">
      <w:r>
        <w:separator/>
      </w:r>
    </w:p>
  </w:footnote>
  <w:footnote w:type="continuationSeparator" w:id="0">
    <w:p w:rsidR="000B0C44" w:rsidRDefault="000B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1D"/>
    <w:rsid w:val="00093005"/>
    <w:rsid w:val="000B0C44"/>
    <w:rsid w:val="000B1B46"/>
    <w:rsid w:val="000C59AA"/>
    <w:rsid w:val="000D4CC8"/>
    <w:rsid w:val="0012167C"/>
    <w:rsid w:val="00207B6B"/>
    <w:rsid w:val="002107ED"/>
    <w:rsid w:val="00210BAF"/>
    <w:rsid w:val="00221732"/>
    <w:rsid w:val="00234676"/>
    <w:rsid w:val="00243CF0"/>
    <w:rsid w:val="002B45E6"/>
    <w:rsid w:val="002E6A7B"/>
    <w:rsid w:val="00305783"/>
    <w:rsid w:val="0033084E"/>
    <w:rsid w:val="0034543F"/>
    <w:rsid w:val="00370922"/>
    <w:rsid w:val="0039070B"/>
    <w:rsid w:val="003B1F46"/>
    <w:rsid w:val="003D303A"/>
    <w:rsid w:val="00402AF4"/>
    <w:rsid w:val="00437818"/>
    <w:rsid w:val="00442115"/>
    <w:rsid w:val="00447194"/>
    <w:rsid w:val="00451993"/>
    <w:rsid w:val="00506120"/>
    <w:rsid w:val="005258F0"/>
    <w:rsid w:val="005323C0"/>
    <w:rsid w:val="00556709"/>
    <w:rsid w:val="005F3D40"/>
    <w:rsid w:val="00640D02"/>
    <w:rsid w:val="006419E0"/>
    <w:rsid w:val="00661749"/>
    <w:rsid w:val="006D1D5F"/>
    <w:rsid w:val="006D6D3D"/>
    <w:rsid w:val="006E65D5"/>
    <w:rsid w:val="006E779D"/>
    <w:rsid w:val="006F5BA4"/>
    <w:rsid w:val="00707E22"/>
    <w:rsid w:val="007316DE"/>
    <w:rsid w:val="0075215A"/>
    <w:rsid w:val="0076413C"/>
    <w:rsid w:val="007660AB"/>
    <w:rsid w:val="00790AA3"/>
    <w:rsid w:val="00815DB8"/>
    <w:rsid w:val="00824C87"/>
    <w:rsid w:val="00850A90"/>
    <w:rsid w:val="008721EA"/>
    <w:rsid w:val="0089620F"/>
    <w:rsid w:val="008B1A20"/>
    <w:rsid w:val="008C01DB"/>
    <w:rsid w:val="008C4110"/>
    <w:rsid w:val="008F245B"/>
    <w:rsid w:val="008F4CB4"/>
    <w:rsid w:val="00906AEC"/>
    <w:rsid w:val="0091028D"/>
    <w:rsid w:val="00917A43"/>
    <w:rsid w:val="009215E5"/>
    <w:rsid w:val="00960C3B"/>
    <w:rsid w:val="00962ADF"/>
    <w:rsid w:val="009814CA"/>
    <w:rsid w:val="00981BBE"/>
    <w:rsid w:val="009C49E8"/>
    <w:rsid w:val="009F4574"/>
    <w:rsid w:val="00A549DF"/>
    <w:rsid w:val="00AA6475"/>
    <w:rsid w:val="00AB5119"/>
    <w:rsid w:val="00AC29E7"/>
    <w:rsid w:val="00AD60D8"/>
    <w:rsid w:val="00B12A89"/>
    <w:rsid w:val="00B24440"/>
    <w:rsid w:val="00B75094"/>
    <w:rsid w:val="00B828D7"/>
    <w:rsid w:val="00BA1E11"/>
    <w:rsid w:val="00BA5453"/>
    <w:rsid w:val="00BA7AFA"/>
    <w:rsid w:val="00C0030F"/>
    <w:rsid w:val="00C32E1D"/>
    <w:rsid w:val="00C4477E"/>
    <w:rsid w:val="00C5388D"/>
    <w:rsid w:val="00CF0DC8"/>
    <w:rsid w:val="00D0618D"/>
    <w:rsid w:val="00D12C38"/>
    <w:rsid w:val="00D143A7"/>
    <w:rsid w:val="00D52B46"/>
    <w:rsid w:val="00D67BB6"/>
    <w:rsid w:val="00D765B0"/>
    <w:rsid w:val="00DA4576"/>
    <w:rsid w:val="00DC1FD3"/>
    <w:rsid w:val="00DD7C79"/>
    <w:rsid w:val="00DD7ECE"/>
    <w:rsid w:val="00DE7AA0"/>
    <w:rsid w:val="00E42493"/>
    <w:rsid w:val="00E46E39"/>
    <w:rsid w:val="00E813BF"/>
    <w:rsid w:val="00EC5A50"/>
    <w:rsid w:val="00EE08A8"/>
    <w:rsid w:val="00F06B96"/>
    <w:rsid w:val="00F3098F"/>
    <w:rsid w:val="00F6309D"/>
    <w:rsid w:val="00F75252"/>
    <w:rsid w:val="00F826FD"/>
    <w:rsid w:val="00FA52FB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4</cp:revision>
  <cp:lastPrinted>2020-01-21T08:33:00Z</cp:lastPrinted>
  <dcterms:created xsi:type="dcterms:W3CDTF">2020-02-11T11:36:00Z</dcterms:created>
  <dcterms:modified xsi:type="dcterms:W3CDTF">2020-07-06T13:49:00Z</dcterms:modified>
</cp:coreProperties>
</file>