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27" w:rsidRDefault="00617227" w:rsidP="00642033">
      <w:pPr>
        <w:spacing w:after="120"/>
        <w:ind w:left="6747"/>
      </w:pPr>
      <w:r>
        <w:t xml:space="preserve">Приложение </w:t>
      </w:r>
      <w:r w:rsidR="00A62693">
        <w:t>1</w:t>
      </w:r>
    </w:p>
    <w:p w:rsidR="00617227" w:rsidRDefault="00617227" w:rsidP="00642033">
      <w:pPr>
        <w:spacing w:after="240"/>
        <w:ind w:left="6747"/>
      </w:pPr>
      <w:proofErr w:type="gramStart"/>
      <w:r>
        <w:t>Утверждена</w:t>
      </w:r>
      <w:proofErr w:type="gramEnd"/>
      <w:r>
        <w:t xml:space="preserve"> </w:t>
      </w:r>
      <w:r w:rsidR="00A62693">
        <w:br/>
      </w:r>
      <w:r>
        <w:t>постановлением Правления П</w:t>
      </w:r>
      <w:r w:rsidR="00A62693">
        <w:t xml:space="preserve">ФР </w:t>
      </w:r>
      <w:r>
        <w:t xml:space="preserve">от </w:t>
      </w:r>
      <w:r w:rsidR="00A62693">
        <w:t>3</w:t>
      </w:r>
      <w:r>
        <w:t xml:space="preserve"> </w:t>
      </w:r>
      <w:r w:rsidR="00A62693">
        <w:t>дека</w:t>
      </w:r>
      <w:r>
        <w:t>бря 201</w:t>
      </w:r>
      <w:r w:rsidR="00A62693">
        <w:t>8</w:t>
      </w:r>
      <w:r>
        <w:t xml:space="preserve"> г. № </w:t>
      </w:r>
      <w:r w:rsidR="00A62693">
        <w:t>502</w:t>
      </w:r>
      <w:r>
        <w:t>п</w:t>
      </w:r>
    </w:p>
    <w:p w:rsidR="00617227" w:rsidRDefault="00617227" w:rsidP="00DE59C5">
      <w:pPr>
        <w:spacing w:after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17227" w:rsidRDefault="00617227" w:rsidP="003B37D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 из Пенсионного фонда</w:t>
      </w:r>
      <w:r w:rsidR="00A2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негосударственный пенсионный фонд, осуществляющий деятельность </w:t>
      </w:r>
      <w:r w:rsidR="00642033">
        <w:rPr>
          <w:sz w:val="28"/>
          <w:szCs w:val="28"/>
        </w:rPr>
        <w:br/>
      </w:r>
      <w:r>
        <w:rPr>
          <w:sz w:val="28"/>
          <w:szCs w:val="28"/>
        </w:rPr>
        <w:t>по обязательному</w:t>
      </w:r>
      <w:r w:rsidR="00A23871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617227" w:rsidRDefault="00617227" w:rsidP="00FA736F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617227" w:rsidRDefault="00617227" w:rsidP="00642033">
      <w:r>
        <w:t>(</w:t>
      </w:r>
      <w:proofErr w:type="gramStart"/>
      <w:r>
        <w:t>нужное</w:t>
      </w:r>
      <w:proofErr w:type="gramEnd"/>
      <w:r>
        <w:t xml:space="preserve"> отметить знаком X)</w:t>
      </w:r>
    </w:p>
    <w:p w:rsidR="00617227" w:rsidRDefault="00617227">
      <w:pPr>
        <w:jc w:val="center"/>
        <w:rPr>
          <w:sz w:val="28"/>
          <w:szCs w:val="28"/>
        </w:rPr>
      </w:pPr>
    </w:p>
    <w:p w:rsidR="00617227" w:rsidRDefault="00617227" w:rsidP="003B37D4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 w:rsidTr="00DE59C5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 w:rsidP="00015AC1">
      <w:pPr>
        <w:spacing w:after="120"/>
        <w:ind w:left="57"/>
      </w:pPr>
      <w:r>
        <w:t>(число, месяц, год рождения)</w:t>
      </w:r>
    </w:p>
    <w:p w:rsidR="00617227" w:rsidRDefault="00617227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 w:rsidP="003B37D4">
      <w:pPr>
        <w:spacing w:after="240"/>
        <w:ind w:left="6095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17227" w:rsidTr="00DE59C5"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 w:rsidP="00DE59C5">
      <w:pPr>
        <w:spacing w:after="24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:rsidR="00617227" w:rsidRDefault="00B16457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:rsidR="00DE59C5" w:rsidRPr="00B16457" w:rsidRDefault="00DE59C5" w:rsidP="00B16457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:rsidR="00DE59C5" w:rsidRDefault="00DE59C5" w:rsidP="003B37D4">
      <w:pPr>
        <w:spacing w:before="120"/>
        <w:rPr>
          <w:sz w:val="28"/>
          <w:szCs w:val="28"/>
        </w:rPr>
      </w:pPr>
    </w:p>
    <w:p w:rsidR="00DE59C5" w:rsidRPr="00B16457" w:rsidRDefault="00080DC2" w:rsidP="00B16457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 и номер телефона</w:t>
      </w:r>
      <w:r w:rsidR="0045770A">
        <w:t xml:space="preserve"> застрахованного лица)</w:t>
      </w:r>
    </w:p>
    <w:p w:rsidR="00DE59C5" w:rsidRDefault="00DE59C5" w:rsidP="00FE14CC">
      <w:pPr>
        <w:spacing w:after="12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представителе (если заявление подается представителем</w:t>
      </w:r>
      <w:proofErr w:type="gramEnd"/>
      <w:r>
        <w:rPr>
          <w:sz w:val="28"/>
          <w:szCs w:val="28"/>
        </w:rPr>
        <w:t xml:space="preserve"> застрахованного лица):</w:t>
      </w:r>
    </w:p>
    <w:p w:rsidR="00DE59C5" w:rsidRDefault="00DE59C5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 w:rsidTr="00DE59C5"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240"/>
        <w:ind w:left="57"/>
      </w:pPr>
      <w:r>
        <w:t>(число, месяц, год рождения)</w:t>
      </w:r>
    </w:p>
    <w:p w:rsidR="00617227" w:rsidRDefault="00617227" w:rsidP="001E19CA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застрахованного</w:t>
      </w:r>
      <w:r w:rsidR="001E19CA">
        <w:rPr>
          <w:sz w:val="28"/>
          <w:szCs w:val="28"/>
        </w:rPr>
        <w:t xml:space="preserve"> лица,</w:t>
      </w:r>
      <w:r w:rsidR="001E19CA">
        <w:rPr>
          <w:sz w:val="28"/>
          <w:szCs w:val="28"/>
        </w:rPr>
        <w:br/>
      </w:r>
    </w:p>
    <w:p w:rsidR="00617227" w:rsidRDefault="00617227" w:rsidP="001E19CA">
      <w:pPr>
        <w:pBdr>
          <w:top w:val="single" w:sz="4" w:space="1" w:color="auto"/>
        </w:pBdr>
        <w:jc w:val="center"/>
      </w:pPr>
      <w:proofErr w:type="gramStart"/>
      <w:r>
        <w:t>(наименование, номер документа,</w:t>
      </w:r>
      <w:proofErr w:type="gramEnd"/>
    </w:p>
    <w:p w:rsidR="00617227" w:rsidRDefault="00617227" w:rsidP="001E19CA">
      <w:pPr>
        <w:rPr>
          <w:sz w:val="28"/>
          <w:szCs w:val="28"/>
        </w:rPr>
      </w:pPr>
    </w:p>
    <w:p w:rsidR="00617227" w:rsidRDefault="00B7195A" w:rsidP="003B37D4">
      <w:pPr>
        <w:pBdr>
          <w:top w:val="single" w:sz="4" w:space="1" w:color="auto"/>
        </w:pBdr>
        <w:spacing w:after="240"/>
        <w:jc w:val="center"/>
      </w:pPr>
      <w:r>
        <w:t xml:space="preserve">когда и </w:t>
      </w:r>
      <w:r w:rsidR="00617227">
        <w:t xml:space="preserve">кем </w:t>
      </w:r>
      <w:proofErr w:type="gramStart"/>
      <w:r w:rsidR="00617227">
        <w:t>выдан</w:t>
      </w:r>
      <w:proofErr w:type="gramEnd"/>
      <w:r w:rsidR="00617227">
        <w:t>)</w:t>
      </w:r>
    </w:p>
    <w:p w:rsidR="00617227" w:rsidRDefault="00617227" w:rsidP="00FA736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полномочия предс</w:t>
      </w:r>
      <w:r w:rsidR="000570C1">
        <w:rPr>
          <w:sz w:val="28"/>
          <w:szCs w:val="28"/>
        </w:rPr>
        <w:t>тавителя застрахованного лица,</w:t>
      </w:r>
    </w:p>
    <w:p w:rsidR="00617227" w:rsidRPr="000570C1" w:rsidRDefault="00617227" w:rsidP="00FA736F">
      <w:pPr>
        <w:keepNext/>
        <w:pBdr>
          <w:top w:val="single" w:sz="4" w:space="1" w:color="auto"/>
        </w:pBdr>
        <w:spacing w:after="120"/>
        <w:ind w:left="782"/>
        <w:rPr>
          <w:sz w:val="2"/>
          <w:szCs w:val="2"/>
        </w:rPr>
      </w:pPr>
    </w:p>
    <w:p w:rsidR="00617227" w:rsidRDefault="00617227">
      <w:pPr>
        <w:rPr>
          <w:sz w:val="28"/>
          <w:szCs w:val="28"/>
        </w:rPr>
      </w:pPr>
    </w:p>
    <w:p w:rsidR="000570C1" w:rsidRPr="000570C1" w:rsidRDefault="000570C1" w:rsidP="000570C1">
      <w:pPr>
        <w:pBdr>
          <w:top w:val="single" w:sz="4" w:space="1" w:color="auto"/>
        </w:pBdr>
        <w:jc w:val="center"/>
      </w:pPr>
      <w:proofErr w:type="gramStart"/>
      <w:r>
        <w:t>(наименование, номер и серия документа,</w:t>
      </w:r>
      <w:proofErr w:type="gramEnd"/>
    </w:p>
    <w:p w:rsidR="000570C1" w:rsidRDefault="000570C1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 xml:space="preserve">когда и кем </w:t>
      </w:r>
      <w:proofErr w:type="gramStart"/>
      <w:r>
        <w:t>выдан</w:t>
      </w:r>
      <w:proofErr w:type="gramEnd"/>
      <w:r>
        <w:t>,</w:t>
      </w:r>
    </w:p>
    <w:p w:rsidR="00617227" w:rsidRDefault="00617227">
      <w:pPr>
        <w:rPr>
          <w:sz w:val="28"/>
          <w:szCs w:val="28"/>
        </w:rPr>
      </w:pPr>
    </w:p>
    <w:p w:rsidR="00617227" w:rsidRPr="000570C1" w:rsidRDefault="000570C1" w:rsidP="000570C1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:rsidR="00617227" w:rsidRDefault="00617227" w:rsidP="00FE14C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</w:t>
      </w:r>
      <w:proofErr w:type="gramStart"/>
      <w:r>
        <w:rPr>
          <w:sz w:val="28"/>
          <w:szCs w:val="28"/>
        </w:rPr>
        <w:t>осуществляющая</w:t>
      </w:r>
      <w:proofErr w:type="gramEnd"/>
      <w:r>
        <w:rPr>
          <w:sz w:val="28"/>
          <w:szCs w:val="28"/>
        </w:rPr>
        <w:t>) формирование накопительной пенсии через Пенсионный фонд Российской Федерации, 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</w:t>
      </w:r>
    </w:p>
    <w:p w:rsidR="00617227" w:rsidRDefault="00617227">
      <w:pPr>
        <w:jc w:val="both"/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:rsidR="00617227" w:rsidRDefault="00617227">
      <w:pPr>
        <w:rPr>
          <w:sz w:val="28"/>
          <w:szCs w:val="28"/>
        </w:rPr>
      </w:pPr>
    </w:p>
    <w:p w:rsidR="00617227" w:rsidRDefault="00617227" w:rsidP="005548D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617227" w:rsidRDefault="00C13969" w:rsidP="00C13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119"/>
      </w:tblGrid>
      <w:tr w:rsidR="00CA2299" w:rsidRPr="00CA2299" w:rsidTr="00991E4F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99" w:rsidRPr="00CA2299" w:rsidRDefault="00CA2299" w:rsidP="00186208">
            <w:pPr>
              <w:jc w:val="center"/>
              <w:rPr>
                <w:sz w:val="28"/>
                <w:szCs w:val="28"/>
              </w:rPr>
            </w:pPr>
            <w:bookmarkStart w:id="0" w:name="OLE_LINK1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299" w:rsidRPr="00CA2299" w:rsidRDefault="00CA2299" w:rsidP="0018620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299" w:rsidRPr="00CA2299" w:rsidRDefault="00CA2299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CA2299" w:rsidTr="00991E4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2299" w:rsidRDefault="00CA2299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A2299" w:rsidRDefault="00CA2299" w:rsidP="0018620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A2299" w:rsidRDefault="00C15DD3" w:rsidP="00186208">
            <w:pPr>
              <w:jc w:val="center"/>
            </w:pPr>
            <w:r>
              <w:t>(номер догов</w:t>
            </w:r>
            <w:r w:rsidR="00CD3373">
              <w:t>о</w:t>
            </w:r>
            <w:r>
              <w:t>ра)</w:t>
            </w:r>
          </w:p>
        </w:tc>
      </w:tr>
      <w:bookmarkEnd w:id="0"/>
    </w:tbl>
    <w:p w:rsidR="00C13969" w:rsidRDefault="00C1396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617227"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  <w:tr w:rsidR="00617227"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>
            <w:pPr>
              <w:ind w:left="57"/>
            </w:pPr>
            <w:r>
              <w:t xml:space="preserve">(дата </w:t>
            </w:r>
            <w:r w:rsidR="00CA2299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617227" w:rsidRDefault="00617227" w:rsidP="00991E4F">
      <w:pPr>
        <w:spacing w:after="5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17227" w:rsidTr="00991E4F">
        <w:trPr>
          <w:trHeight w:val="138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</w:p>
        </w:tc>
      </w:tr>
      <w:tr w:rsidR="00617227"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617227" w:rsidRDefault="00617227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>
      <w:pPr>
        <w:jc w:val="both"/>
      </w:pPr>
    </w:p>
    <w:p w:rsidR="009B6131" w:rsidRDefault="009B6131" w:rsidP="009B6131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B6131" w:rsidRDefault="009B6131" w:rsidP="009B6131">
      <w:pPr>
        <w:adjustRightInd w:val="0"/>
        <w:jc w:val="right"/>
        <w:rPr>
          <w:sz w:val="28"/>
          <w:szCs w:val="28"/>
        </w:rPr>
      </w:pPr>
    </w:p>
    <w:p w:rsidR="009B6131" w:rsidRDefault="009B6131" w:rsidP="009B613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B6131" w:rsidRDefault="009B6131" w:rsidP="009B613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Правления ПФР</w:t>
      </w:r>
    </w:p>
    <w:p w:rsidR="009B6131" w:rsidRDefault="009B6131" w:rsidP="009B613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 декабря 2018 г. N 502п</w:t>
      </w:r>
    </w:p>
    <w:p w:rsidR="009B6131" w:rsidRDefault="009B6131" w:rsidP="009B6131">
      <w:pPr>
        <w:adjustRightInd w:val="0"/>
        <w:rPr>
          <w:sz w:val="28"/>
          <w:szCs w:val="28"/>
        </w:rPr>
      </w:pPr>
    </w:p>
    <w:p w:rsidR="009B6131" w:rsidRDefault="009B6131" w:rsidP="009B613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9B6131" w:rsidRDefault="009B6131" w:rsidP="009B613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ЗАПОЛНЕНИЮ ФОРМЫ ЗАЯВЛЕНИЯ ЗАСТРАХОВАННОГО ЛИЦА</w:t>
      </w:r>
    </w:p>
    <w:p w:rsidR="009B6131" w:rsidRDefault="009B6131" w:rsidP="009B613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ПЕРЕХОДЕ ИЗ ПЕНСИОННОГО ФОНДА РОССИЙСКОЙ ФЕДЕРАЦИИ</w:t>
      </w:r>
    </w:p>
    <w:p w:rsidR="009B6131" w:rsidRDefault="009B6131" w:rsidP="009B613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НЕГОСУДАРСТВЕННЫЙ ПЕНСИОННЫЙ ФОНД, ОСУЩЕСТВЛЯЮЩИЙ</w:t>
      </w:r>
    </w:p>
    <w:p w:rsidR="009B6131" w:rsidRDefault="009B6131" w:rsidP="009B613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 ПО </w:t>
      </w:r>
      <w:proofErr w:type="gramStart"/>
      <w:r>
        <w:rPr>
          <w:b/>
          <w:bCs/>
          <w:sz w:val="28"/>
          <w:szCs w:val="28"/>
        </w:rPr>
        <w:t>ОБЯЗАТЕЛЬНОМУ</w:t>
      </w:r>
      <w:proofErr w:type="gramEnd"/>
    </w:p>
    <w:p w:rsidR="009B6131" w:rsidRDefault="009B6131" w:rsidP="009B613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ПЕНСИОННОМУ СТРАХОВАНИЮ</w:t>
      </w:r>
    </w:p>
    <w:p w:rsidR="009B6131" w:rsidRDefault="009B6131" w:rsidP="009B6131">
      <w:pPr>
        <w:adjustRightInd w:val="0"/>
        <w:jc w:val="right"/>
        <w:rPr>
          <w:sz w:val="28"/>
          <w:szCs w:val="28"/>
        </w:rPr>
      </w:pPr>
    </w:p>
    <w:p w:rsidR="009B6131" w:rsidRDefault="009B6131" w:rsidP="009B613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7" w:history="1">
        <w:r>
          <w:rPr>
            <w:color w:val="0000FF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застрахованного лица о переходе из Пенсионного фонда Российской Федерации (далее - ПФР) в негосударственный пенсионный фонд, осуществляющий деятельность по обязательному пенсионному страхованию (далее - заявление), заполняется застрахованным лицом (его представителем) в соответствии с настоящей инструкцией.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застрахованным лицом (его представителем) разборчиво, исправления и сокращения не допускаются.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Заявление может быть сформировано в форме электронного документа путем заполнения соответствующей интерактивной формы, размещенной на Едином портале государственных и муниципальных услуг (далее - интерактивная форма заявления).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квадрате </w:t>
      </w:r>
      <w:hyperlink r:id="rId8" w:history="1">
        <w:r>
          <w:rPr>
            <w:color w:val="0000FF"/>
            <w:sz w:val="28"/>
            <w:szCs w:val="28"/>
          </w:rPr>
          <w:t>поля</w:t>
        </w:r>
      </w:hyperlink>
      <w:r>
        <w:rPr>
          <w:sz w:val="28"/>
          <w:szCs w:val="28"/>
        </w:rPr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квадрате </w:t>
      </w:r>
      <w:hyperlink r:id="rId9" w:history="1">
        <w:r>
          <w:rPr>
            <w:color w:val="0000FF"/>
            <w:sz w:val="28"/>
            <w:szCs w:val="28"/>
          </w:rPr>
          <w:t>поля</w:t>
        </w:r>
      </w:hyperlink>
      <w:r>
        <w:rPr>
          <w:sz w:val="28"/>
          <w:szCs w:val="28"/>
        </w:rPr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поле "фамилия, имя, отчество (при наличии) застрахованного лица" указываются фамилия, имя, отчество (при наличии) застрахованного лица в </w:t>
      </w:r>
      <w:r>
        <w:rPr>
          <w:sz w:val="28"/>
          <w:szCs w:val="28"/>
        </w:rPr>
        <w:lastRenderedPageBreak/>
        <w:t>именительном падеже, без сокращений, в соответствии с документом, удостоверяющим личность застрахованного лица.</w:t>
      </w:r>
      <w:proofErr w:type="gramEnd"/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поле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</w:t>
      </w:r>
      <w:hyperlink r:id="rId10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"Пол: мужской, женский" пол застрахованного лица указывается символом "X" в соответствующем квадрате.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В поле "номер страхового свидетельства обязательного пенсионного страхования"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интерактивной формы заявления застрахованным лицом поле "номер страхового свидетельства обязательного пенсионного страхования" заполняется автоматически на основании сведений, содержащихся в ЕСИА.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</w:t>
      </w:r>
      <w:hyperlink r:id="rId11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"Контактная информация для связи" указываются почтовый и электронный адреса, номер телефона застрахованного лица.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2" w:history="1">
        <w:r>
          <w:rPr>
            <w:color w:val="0000FF"/>
            <w:sz w:val="28"/>
            <w:szCs w:val="28"/>
          </w:rPr>
          <w:t>Раздел</w:t>
        </w:r>
      </w:hyperlink>
      <w:r>
        <w:rPr>
          <w:sz w:val="28"/>
          <w:szCs w:val="28"/>
        </w:rPr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в случае подачи заявления застрахованным лицом через своего представителя.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</w:t>
      </w:r>
      <w:proofErr w:type="gramStart"/>
      <w:r>
        <w:rPr>
          <w:sz w:val="28"/>
          <w:szCs w:val="28"/>
        </w:rPr>
        <w:t>В поле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  <w:proofErr w:type="gramEnd"/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В поле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</w:t>
      </w:r>
      <w:hyperlink r:id="rId13" w:history="1">
        <w:r>
          <w:rPr>
            <w:color w:val="0000FF"/>
            <w:sz w:val="28"/>
            <w:szCs w:val="28"/>
          </w:rPr>
          <w:t>п</w:t>
        </w:r>
        <w:bookmarkStart w:id="1" w:name="_GoBack"/>
        <w:bookmarkEnd w:id="1"/>
        <w:r>
          <w:rPr>
            <w:color w:val="0000FF"/>
            <w:sz w:val="28"/>
            <w:szCs w:val="28"/>
          </w:rPr>
          <w:t>оле</w:t>
        </w:r>
      </w:hyperlink>
      <w:r>
        <w:rPr>
          <w:sz w:val="28"/>
          <w:szCs w:val="28"/>
        </w:rPr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</w:t>
      </w:r>
      <w:hyperlink r:id="rId14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документе, подтверждающем полномочия представителя застрахованного лица, установлен срок его действия, то обязательно указывается срок действия документа.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поле "осуществляющий (осуществляющая) формирование накопительной пенсии через Пенсионный фонд Российской Федерации, 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 (наименование негосударственного пенсионного фонда)" указывается полное фирменное наименование негосударственного пенсионного фонда, в который застрахованное лицо намерено перейти, содержащее</w:t>
      </w:r>
      <w:proofErr w:type="gramEnd"/>
      <w:r>
        <w:rPr>
          <w:sz w:val="28"/>
          <w:szCs w:val="28"/>
        </w:rPr>
        <w:t xml:space="preserve">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 (имеющего действующую лицензию на осуществление деятельности по пенсионному обеспечению и пенсионному страхованию на дату подачи заявления) в соответствии с его учредительными документами в именительном падеже.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В полях </w:t>
      </w:r>
      <w:hyperlink r:id="rId15" w:history="1">
        <w:r>
          <w:rPr>
            <w:color w:val="0000FF"/>
            <w:sz w:val="28"/>
            <w:szCs w:val="28"/>
          </w:rPr>
          <w:t>раздела</w:t>
        </w:r>
      </w:hyperlink>
      <w:r>
        <w:rPr>
          <w:sz w:val="28"/>
          <w:szCs w:val="28"/>
        </w:rPr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</w:t>
      </w:r>
      <w:hyperlink r:id="rId16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"дата подачи заявления" указывается дата подачи заявления.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заполнении заявления на бумажном носителе в </w:t>
      </w:r>
      <w:hyperlink r:id="rId17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подаваемое застрахованным лицом в форме электронного документа, подписывается простой электронной подписью или усиленной квалифицированной электронной подписью застрахованного лица.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Поля "</w:t>
      </w:r>
      <w:hyperlink r:id="rId18" w:history="1">
        <w:r>
          <w:rPr>
            <w:color w:val="0000FF"/>
            <w:sz w:val="28"/>
            <w:szCs w:val="28"/>
          </w:rPr>
          <w:t>Служебные отметки</w:t>
        </w:r>
      </w:hyperlink>
      <w:r>
        <w:rPr>
          <w:sz w:val="28"/>
          <w:szCs w:val="28"/>
        </w:rPr>
        <w:t xml:space="preserve"> Пенсионного фонда Российской Федерации", "</w:t>
      </w:r>
      <w:hyperlink r:id="rId19" w:history="1">
        <w:r>
          <w:rPr>
            <w:color w:val="0000FF"/>
            <w:sz w:val="28"/>
            <w:szCs w:val="28"/>
          </w:rPr>
          <w:t>Место</w:t>
        </w:r>
      </w:hyperlink>
      <w:r>
        <w:rPr>
          <w:sz w:val="28"/>
          <w:szCs w:val="28"/>
        </w:rPr>
        <w:t xml:space="preserve"> удостоверительной надписи" застрахованным лицом (его представителем) не заполняются.</w:t>
      </w:r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подаче заявления застрахованным лицом лично (через представителя) в территориальный орган ПФР </w:t>
      </w:r>
      <w:hyperlink r:id="rId20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"Служебные отметки Пенсионного фонда Российской Федерации" заполняется работником территориального органа ПФР (проставляется дата и номер регистрации заявления в журнале регистрации заявлений (уведомлений).</w:t>
      </w:r>
      <w:proofErr w:type="gramEnd"/>
    </w:p>
    <w:p w:rsidR="009B6131" w:rsidRDefault="009B6131" w:rsidP="009B6131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застрахованным лицом лично (через представителя) в территориальный орган ПФР </w:t>
      </w:r>
      <w:hyperlink r:id="rId21" w:history="1">
        <w:r>
          <w:rPr>
            <w:color w:val="0000FF"/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"Место удостоверительной надписи" заполняется работником территориального органа ПФР, который в указанном поле проставляет дату, личную подпись, расшифровку подписи, должность.</w:t>
      </w:r>
    </w:p>
    <w:p w:rsidR="009B6131" w:rsidRDefault="009B6131" w:rsidP="009B6131">
      <w:pPr>
        <w:adjustRightInd w:val="0"/>
        <w:ind w:firstLine="540"/>
        <w:jc w:val="both"/>
        <w:rPr>
          <w:sz w:val="28"/>
          <w:szCs w:val="28"/>
        </w:rPr>
      </w:pPr>
    </w:p>
    <w:p w:rsidR="009B6131" w:rsidRDefault="009B6131" w:rsidP="009B6131">
      <w:pPr>
        <w:adjustRightInd w:val="0"/>
        <w:jc w:val="both"/>
        <w:rPr>
          <w:sz w:val="28"/>
          <w:szCs w:val="28"/>
        </w:rPr>
      </w:pPr>
    </w:p>
    <w:p w:rsidR="009B6131" w:rsidRDefault="009B6131">
      <w:pPr>
        <w:jc w:val="both"/>
      </w:pPr>
    </w:p>
    <w:sectPr w:rsidR="009B6131" w:rsidSect="00642033">
      <w:headerReference w:type="default" r:id="rId22"/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D6" w:rsidRDefault="00A82DD6">
      <w:r>
        <w:separator/>
      </w:r>
    </w:p>
  </w:endnote>
  <w:endnote w:type="continuationSeparator" w:id="0">
    <w:p w:rsidR="00A82DD6" w:rsidRDefault="00A8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D6" w:rsidRDefault="00A82DD6">
      <w:r>
        <w:separator/>
      </w:r>
    </w:p>
  </w:footnote>
  <w:footnote w:type="continuationSeparator" w:id="0">
    <w:p w:rsidR="00A82DD6" w:rsidRDefault="00A8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27" w:rsidRDefault="00617227" w:rsidP="00A6269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79"/>
    <w:rsid w:val="00015AC1"/>
    <w:rsid w:val="000570C1"/>
    <w:rsid w:val="00080DC2"/>
    <w:rsid w:val="00096271"/>
    <w:rsid w:val="00186208"/>
    <w:rsid w:val="001E19CA"/>
    <w:rsid w:val="002D2366"/>
    <w:rsid w:val="003B37D4"/>
    <w:rsid w:val="0045770A"/>
    <w:rsid w:val="0047666D"/>
    <w:rsid w:val="004D09C0"/>
    <w:rsid w:val="005548DE"/>
    <w:rsid w:val="00617227"/>
    <w:rsid w:val="00642033"/>
    <w:rsid w:val="00917839"/>
    <w:rsid w:val="00962C79"/>
    <w:rsid w:val="00987142"/>
    <w:rsid w:val="00991E4F"/>
    <w:rsid w:val="009B6131"/>
    <w:rsid w:val="00A23871"/>
    <w:rsid w:val="00A62693"/>
    <w:rsid w:val="00A82DD6"/>
    <w:rsid w:val="00B16457"/>
    <w:rsid w:val="00B7195A"/>
    <w:rsid w:val="00C13969"/>
    <w:rsid w:val="00C15DD3"/>
    <w:rsid w:val="00CA2299"/>
    <w:rsid w:val="00CD3373"/>
    <w:rsid w:val="00D32CA0"/>
    <w:rsid w:val="00DE59C5"/>
    <w:rsid w:val="00FA736F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AE39BCB5E7CB8647D9BC6E088F63E51291C80FA7B2732EF47B4F63C3AD99181AB891EA766DCD874EE4DF5B56374F0B1DE84FC12F33782rE62H" TargetMode="External"/><Relationship Id="rId13" Type="http://schemas.openxmlformats.org/officeDocument/2006/relationships/hyperlink" Target="consultantplus://offline/ref=2A2AE39BCB5E7CB8647D9BC6E088F63E51291C80FA7B2732EF47B4F63C3AD99181AB891EA766DCDF71EE4DF5B56374F0B1DE84FC12F33782rE62H" TargetMode="External"/><Relationship Id="rId18" Type="http://schemas.openxmlformats.org/officeDocument/2006/relationships/hyperlink" Target="consultantplus://offline/ref=2A2AE39BCB5E7CB8647D9BC6E088F63E51291C80FA7B2732EF47B4F63C3AD99181AB891EA766DCDF7CEE4DF5B56374F0B1DE84FC12F33782rE6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2AE39BCB5E7CB8647D9BC6E088F63E51291C80FA7B2732EF47B4F63C3AD99181AB891EA766DCDE75EE4DF5B56374F0B1DE84FC12F33782rE62H" TargetMode="External"/><Relationship Id="rId7" Type="http://schemas.openxmlformats.org/officeDocument/2006/relationships/hyperlink" Target="consultantplus://offline/ref=2A2AE39BCB5E7CB8647D9BC6E088F63E51291C80FA7B2732EF47B4F63C3AD99181AB891EA766DCD875EE4DF5B56374F0B1DE84FC12F33782rE62H" TargetMode="External"/><Relationship Id="rId12" Type="http://schemas.openxmlformats.org/officeDocument/2006/relationships/hyperlink" Target="consultantplus://offline/ref=2A2AE39BCB5E7CB8647D9BC6E088F63E51291C80FA7B2732EF47B4F63C3AD99181AB891EA766DCDF77EE4DF5B56374F0B1DE84FC12F33782rE62H" TargetMode="External"/><Relationship Id="rId17" Type="http://schemas.openxmlformats.org/officeDocument/2006/relationships/hyperlink" Target="consultantplus://offline/ref=2A2AE39BCB5E7CB8647D9BC6E088F63E51291C80FA7B2732EF47B4F63C3AD99181AB891EA766DCDF7DEE4DF5B56374F0B1DE84FC12F33782rE6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2AE39BCB5E7CB8647D9BC6E088F63E51291C80FA7B2732EF47B4F63C3AD99181AB891EA766DCDF72EE4DF5B56374F0B1DE84FC12F33782rE62H" TargetMode="External"/><Relationship Id="rId20" Type="http://schemas.openxmlformats.org/officeDocument/2006/relationships/hyperlink" Target="consultantplus://offline/ref=2A2AE39BCB5E7CB8647D9BC6E088F63E51291C80FA7B2732EF47B4F63C3AD99181AB891EA766DCDF7CEE4DF5B56374F0B1DE84FC12F33782rE62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2AE39BCB5E7CB8647D9BC6E088F63E51291C80FA7B2732EF47B4F63C3AD99181AB891EA766DCDF74EE4DF5B56374F0B1DE84FC12F33782rE62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2AE39BCB5E7CB8647D9BC6E088F63E51291C80FA7B2732EF47B4F63C3AD99181AB891EA766DCDF73EE4DF5B56374F0B1DE84FC12F33782rE6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2AE39BCB5E7CB8647D9BC6E088F63E51291C80FA7B2732EF47B4F63C3AD99181AB891EA766DCD873EE4DF5B56374F0B1DE84FC12F33782rE62H" TargetMode="External"/><Relationship Id="rId19" Type="http://schemas.openxmlformats.org/officeDocument/2006/relationships/hyperlink" Target="consultantplus://offline/ref=2A2AE39BCB5E7CB8647D9BC6E088F63E51291C80FA7B2732EF47B4F63C3AD99181AB891EA766DCDE75EE4DF5B56374F0B1DE84FC12F33782rE6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AE39BCB5E7CB8647D9BC6E088F63E51291C80FA7B2732EF47B4F63C3AD99181AB891EA766DCD877EE4DF5B56374F0B1DE84FC12F33782rE62H" TargetMode="External"/><Relationship Id="rId14" Type="http://schemas.openxmlformats.org/officeDocument/2006/relationships/hyperlink" Target="consultantplus://offline/ref=2A2AE39BCB5E7CB8647D9BC6E088F63E51291C80FA7B2732EF47B4F63C3AD99181AB891EA766DCDF70EE4DF5B56374F0B1DE84FC12F33782rE62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1906</Words>
  <Characters>10866</Characters>
  <Application>Microsoft Office Word</Application>
  <DocSecurity>0</DocSecurity>
  <Lines>90</Lines>
  <Paragraphs>25</Paragraphs>
  <ScaleCrop>false</ScaleCrop>
  <Company>КонсультантПлюс</Company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3</cp:revision>
  <cp:lastPrinted>2018-12-26T13:16:00Z</cp:lastPrinted>
  <dcterms:created xsi:type="dcterms:W3CDTF">2020-12-04T07:56:00Z</dcterms:created>
  <dcterms:modified xsi:type="dcterms:W3CDTF">2020-12-04T07:59:00Z</dcterms:modified>
</cp:coreProperties>
</file>